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8D957" w14:textId="31304E74" w:rsidR="00A60C84" w:rsidRDefault="00E27C12">
      <w:r>
        <w:t>TC01-</w:t>
      </w:r>
      <w:r w:rsidRPr="00E27C12">
        <w:t>Verify that keyword in PAL is displayed in a correct format.</w:t>
      </w:r>
      <w:r w:rsidR="00934E25">
        <w:t xml:space="preserve"> </w:t>
      </w:r>
    </w:p>
    <w:p w14:paraId="3F388910" w14:textId="3B50AA51" w:rsidR="00E27C12" w:rsidRDefault="00E27C12">
      <w:pPr>
        <w:rPr>
          <w:noProof/>
        </w:rPr>
      </w:pPr>
      <w:r w:rsidRPr="00E27C12">
        <w:t xml:space="preserve">Open the Veeva </w:t>
      </w:r>
      <w:proofErr w:type="gramStart"/>
      <w:r w:rsidRPr="00E27C12">
        <w:t>URL :</w:t>
      </w:r>
      <w:proofErr w:type="gramEnd"/>
      <w:r w:rsidRPr="00E27C12">
        <w:t>- https://sb-philips-promomats-qa.veevavault.com/</w:t>
      </w:r>
      <w:r>
        <w:br/>
      </w:r>
      <w:r w:rsidRPr="00E27C12">
        <w:t xml:space="preserve">User should be navigated to the login page of </w:t>
      </w:r>
      <w:proofErr w:type="spellStart"/>
      <w:r w:rsidRPr="00E27C12">
        <w:t>VeevaVault</w:t>
      </w:r>
      <w:proofErr w:type="spellEnd"/>
      <w:r w:rsidRPr="00E27C12">
        <w:t>.</w:t>
      </w:r>
      <w:r w:rsidRPr="00E27C12">
        <w:rPr>
          <w:noProof/>
        </w:rPr>
        <w:t xml:space="preserve"> </w:t>
      </w:r>
      <w:r w:rsidRPr="00E27C12">
        <w:rPr>
          <w:noProof/>
        </w:rPr>
        <w:drawing>
          <wp:inline distT="0" distB="0" distL="0" distR="0" wp14:anchorId="5C72880C" wp14:editId="3CC00E85">
            <wp:extent cx="5731510" cy="2674620"/>
            <wp:effectExtent l="0" t="0" r="2540" b="0"/>
            <wp:docPr id="12416824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682472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83B2" w14:textId="64DBBB81" w:rsidR="00E27C12" w:rsidRDefault="00E27C12">
      <w:r w:rsidRPr="00E27C12">
        <w:t>Enter valid username and password and click on Login button.</w:t>
      </w:r>
      <w:r>
        <w:br/>
      </w:r>
      <w:r w:rsidRPr="00E27C12">
        <w:t>User should be able to enter the valid creds and navigated to Homepage/Dashboard up to clicking login</w:t>
      </w:r>
      <w:r w:rsidRPr="00E27C12">
        <w:rPr>
          <w:noProof/>
        </w:rPr>
        <w:drawing>
          <wp:inline distT="0" distB="0" distL="0" distR="0" wp14:anchorId="5CB51FE0" wp14:editId="34742644">
            <wp:extent cx="5731510" cy="2315845"/>
            <wp:effectExtent l="0" t="0" r="2540" b="8255"/>
            <wp:docPr id="7124041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04164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4B79" w14:textId="306D1ADE" w:rsidR="00E27C12" w:rsidRDefault="00E27C12">
      <w:r w:rsidRPr="00E27C12">
        <w:t>Click on Create button from top right corner and select Document</w:t>
      </w:r>
      <w:r>
        <w:t xml:space="preserve">, </w:t>
      </w:r>
      <w:proofErr w:type="gramStart"/>
      <w:r w:rsidRPr="00E27C12">
        <w:t>Either</w:t>
      </w:r>
      <w:proofErr w:type="gramEnd"/>
      <w:r w:rsidRPr="00E27C12">
        <w:t xml:space="preserve"> drag or upload a test file and select Document type as Material</w:t>
      </w:r>
      <w:r>
        <w:br/>
      </w:r>
      <w:r w:rsidRPr="00E27C12">
        <w:t>The button should be clickable user should be navigated to create document page</w:t>
      </w:r>
      <w:r>
        <w:t xml:space="preserve">, </w:t>
      </w:r>
      <w:r w:rsidRPr="00E27C12">
        <w:t xml:space="preserve">The file should get </w:t>
      </w:r>
      <w:proofErr w:type="gramStart"/>
      <w:r w:rsidRPr="00E27C12">
        <w:t>uploaded</w:t>
      </w:r>
      <w:proofErr w:type="gramEnd"/>
      <w:r w:rsidRPr="00E27C12">
        <w:t xml:space="preserve"> and user should be able to select Document type as material</w:t>
      </w:r>
      <w:r w:rsidRPr="00E27C12">
        <w:rPr>
          <w:noProof/>
        </w:rPr>
        <w:lastRenderedPageBreak/>
        <w:drawing>
          <wp:inline distT="0" distB="0" distL="0" distR="0" wp14:anchorId="04D5C2ED" wp14:editId="6BD96CFB">
            <wp:extent cx="5731510" cy="2172335"/>
            <wp:effectExtent l="0" t="0" r="2540" b="0"/>
            <wp:docPr id="14532056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05642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7C12">
        <w:rPr>
          <w:noProof/>
        </w:rPr>
        <w:drawing>
          <wp:inline distT="0" distB="0" distL="0" distR="0" wp14:anchorId="4DF642A6" wp14:editId="56316D32">
            <wp:extent cx="4134062" cy="3149762"/>
            <wp:effectExtent l="0" t="0" r="0" b="0"/>
            <wp:docPr id="8593444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44401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4062" cy="31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7C12">
        <w:rPr>
          <w:noProof/>
        </w:rPr>
        <w:drawing>
          <wp:inline distT="0" distB="0" distL="0" distR="0" wp14:anchorId="64AC76B6" wp14:editId="5D5728D0">
            <wp:extent cx="5731510" cy="3464560"/>
            <wp:effectExtent l="0" t="0" r="2540" b="2540"/>
            <wp:docPr id="211119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98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17F51" w14:textId="05CD6EE0" w:rsidR="00E27C12" w:rsidRDefault="00E27C12">
      <w:r w:rsidRPr="00E27C12">
        <w:lastRenderedPageBreak/>
        <w:t>Now add data in all the mandatory fields. Add data in keyword field and set Sent to PAL to YES.</w:t>
      </w:r>
      <w:r>
        <w:br/>
      </w:r>
      <w:r w:rsidRPr="00E27C12">
        <w:t>User should be able to add values in fields</w:t>
      </w:r>
      <w:r w:rsidR="007F2F89" w:rsidRPr="007F2F89">
        <w:drawing>
          <wp:inline distT="0" distB="0" distL="0" distR="0" wp14:anchorId="35233E99" wp14:editId="24254867">
            <wp:extent cx="3676839" cy="3530781"/>
            <wp:effectExtent l="0" t="0" r="0" b="0"/>
            <wp:docPr id="364974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744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6839" cy="353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4EC31" w14:textId="7EDC8F10" w:rsidR="00E27C12" w:rsidRDefault="00E27C12">
      <w:r w:rsidRPr="00E27C12">
        <w:t>Complete the approval process till Approved for distribution</w:t>
      </w:r>
      <w:r>
        <w:br/>
      </w:r>
      <w:r w:rsidRPr="00E27C12">
        <w:t>The document status should be Approved for Distribution</w:t>
      </w:r>
      <w:r w:rsidR="00964109" w:rsidRPr="00964109">
        <w:drawing>
          <wp:inline distT="0" distB="0" distL="0" distR="0" wp14:anchorId="1220C28A" wp14:editId="5C814BC4">
            <wp:extent cx="5731510" cy="2250440"/>
            <wp:effectExtent l="0" t="0" r="2540" b="0"/>
            <wp:docPr id="1436666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668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60D" w:rsidRPr="0080560D">
        <w:drawing>
          <wp:inline distT="0" distB="0" distL="0" distR="0" wp14:anchorId="6E6954E4" wp14:editId="2B5EBB90">
            <wp:extent cx="5731510" cy="2196465"/>
            <wp:effectExtent l="0" t="0" r="2540" b="0"/>
            <wp:docPr id="1717099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9918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A6B60" w14:textId="77777777" w:rsidR="00E27C12" w:rsidRDefault="00E27C12"/>
    <w:p w14:paraId="446D7B16" w14:textId="0A5C28DF" w:rsidR="00E27C12" w:rsidRDefault="00E27C12">
      <w:r w:rsidRPr="00E27C12">
        <w:t>Take the document number and search in PAL</w:t>
      </w:r>
      <w:r>
        <w:br/>
      </w:r>
      <w:r w:rsidRPr="00E27C12">
        <w:t>The document should get integrated with PAL</w:t>
      </w:r>
      <w:r w:rsidR="00D5502D" w:rsidRPr="00D5502D">
        <w:rPr>
          <w:noProof/>
        </w:rPr>
        <w:drawing>
          <wp:inline distT="0" distB="0" distL="0" distR="0" wp14:anchorId="0F5DBA97" wp14:editId="5B30C07F">
            <wp:extent cx="5731510" cy="2402840"/>
            <wp:effectExtent l="0" t="0" r="2540" b="0"/>
            <wp:docPr id="745222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227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4AC" w:rsidRPr="00E954AC">
        <w:drawing>
          <wp:inline distT="0" distB="0" distL="0" distR="0" wp14:anchorId="0C989B84" wp14:editId="4F06B620">
            <wp:extent cx="5731510" cy="2614295"/>
            <wp:effectExtent l="0" t="0" r="2540" b="0"/>
            <wp:docPr id="1068985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856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1D942" w14:textId="543DBA59" w:rsidR="00E27C12" w:rsidRDefault="00DF2F77">
      <w:r>
        <w:br/>
      </w:r>
    </w:p>
    <w:sectPr w:rsidR="00E27C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C12"/>
    <w:rsid w:val="000858E8"/>
    <w:rsid w:val="001D35F7"/>
    <w:rsid w:val="00224189"/>
    <w:rsid w:val="00224581"/>
    <w:rsid w:val="00271D7F"/>
    <w:rsid w:val="00367EDE"/>
    <w:rsid w:val="004637C8"/>
    <w:rsid w:val="007F2F89"/>
    <w:rsid w:val="0080560D"/>
    <w:rsid w:val="00814AC8"/>
    <w:rsid w:val="00934E25"/>
    <w:rsid w:val="00964109"/>
    <w:rsid w:val="009B5851"/>
    <w:rsid w:val="00A12B4B"/>
    <w:rsid w:val="00A408A4"/>
    <w:rsid w:val="00A60C84"/>
    <w:rsid w:val="00CA333D"/>
    <w:rsid w:val="00CC2872"/>
    <w:rsid w:val="00D5502D"/>
    <w:rsid w:val="00DF2F77"/>
    <w:rsid w:val="00E27C12"/>
    <w:rsid w:val="00E9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783CE"/>
  <w15:chartTrackingRefBased/>
  <w15:docId w15:val="{D111771C-5188-4498-A91A-3A4444F01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7C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7C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7C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7C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7C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7C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7C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7C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7C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7C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7C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7C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7C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7C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7C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7C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7C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7C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7C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7C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7C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7C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7C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7C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7C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7C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7C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7C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7C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Mitkari, Neha (Partner)</dc:creator>
  <cp:keywords/>
  <dc:description/>
  <cp:lastModifiedBy>Neha .</cp:lastModifiedBy>
  <cp:revision>16</cp:revision>
  <dcterms:created xsi:type="dcterms:W3CDTF">2025-03-19T17:56:00Z</dcterms:created>
  <dcterms:modified xsi:type="dcterms:W3CDTF">2025-09-17T06:08:00Z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c544ca-bb84-4280-906e-934547e1d30c_Enabled">
    <vt:lpwstr>True</vt:lpwstr>
  </property>
  <property fmtid="{D5CDD505-2E9C-101B-9397-08002B2CF9AE}" pid="3" name="MSIP_Label_a8c544ca-bb84-4280-906e-934547e1d30c_SiteId">
    <vt:lpwstr>258ac4e4-146a-411e-9dc8-79a9e12fd6da</vt:lpwstr>
  </property>
  <property fmtid="{D5CDD505-2E9C-101B-9397-08002B2CF9AE}" pid="4" name="MSIP_Label_a8c544ca-bb84-4280-906e-934547e1d30c_SetDate">
    <vt:lpwstr>2025-08-20T09:28:25Z</vt:lpwstr>
  </property>
  <property fmtid="{D5CDD505-2E9C-101B-9397-08002B2CF9AE}" pid="5" name="MSIP_Label_a8c544ca-bb84-4280-906e-934547e1d30c_Name">
    <vt:lpwstr>Internal - General Use</vt:lpwstr>
  </property>
  <property fmtid="{D5CDD505-2E9C-101B-9397-08002B2CF9AE}" pid="6" name="MSIP_Label_a8c544ca-bb84-4280-906e-934547e1d30c_ActionId">
    <vt:lpwstr>25b5093b-f212-4007-9d4f-217854e11bdd</vt:lpwstr>
  </property>
  <property fmtid="{D5CDD505-2E9C-101B-9397-08002B2CF9AE}" pid="7" name="MSIP_Label_a8c544ca-bb84-4280-906e-934547e1d30c_Removed">
    <vt:lpwstr>False</vt:lpwstr>
  </property>
  <property fmtid="{D5CDD505-2E9C-101B-9397-08002B2CF9AE}" pid="8" name="MSIP_Label_a8c544ca-bb84-4280-906e-934547e1d30c_Extended_MSFT_Method">
    <vt:lpwstr>Standard</vt:lpwstr>
  </property>
  <property fmtid="{D5CDD505-2E9C-101B-9397-08002B2CF9AE}" pid="9" name="Sensitivity">
    <vt:lpwstr>Internal - General Use</vt:lpwstr>
  </property>
</Properties>
</file>